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8B0A" w14:textId="77777777" w:rsidR="00320056" w:rsidRPr="009B4F19" w:rsidRDefault="00320056" w:rsidP="00320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9B4F19">
        <w:rPr>
          <w:rFonts w:ascii="Arial" w:hAnsi="Arial" w:cs="Arial"/>
          <w:kern w:val="0"/>
        </w:rPr>
        <w:t>ca. 512,25 m2 Lagerfläche im Kellergeschoss</w:t>
      </w:r>
    </w:p>
    <w:p w14:paraId="4F8AD925" w14:textId="77777777" w:rsidR="00320056" w:rsidRPr="009B4F19" w:rsidRDefault="00320056" w:rsidP="00320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9B4F19">
        <w:rPr>
          <w:rFonts w:ascii="Arial" w:hAnsi="Arial" w:cs="Arial"/>
          <w:kern w:val="0"/>
        </w:rPr>
        <w:t>ca. 705,48 m2 Handelsfläche im Erdgeschoss</w:t>
      </w:r>
    </w:p>
    <w:p w14:paraId="1CB94A78" w14:textId="77777777" w:rsidR="00320056" w:rsidRPr="009B4F19" w:rsidRDefault="00320056" w:rsidP="00320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9B4F19">
        <w:rPr>
          <w:rFonts w:ascii="Arial" w:hAnsi="Arial" w:cs="Arial"/>
          <w:kern w:val="0"/>
        </w:rPr>
        <w:t>ca. 940,06 m2 Handelsfläche im 1. Obergeschoss</w:t>
      </w:r>
    </w:p>
    <w:p w14:paraId="0B6A91E6" w14:textId="77777777" w:rsidR="00320056" w:rsidRPr="009B4F19" w:rsidRDefault="00320056" w:rsidP="00320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9B4F19">
        <w:rPr>
          <w:rFonts w:ascii="Arial" w:hAnsi="Arial" w:cs="Arial"/>
          <w:kern w:val="0"/>
          <w:u w:val="single"/>
        </w:rPr>
        <w:t>ca. 831,62 m2 Handelsfläche im 2. Obergeschoss</w:t>
      </w:r>
    </w:p>
    <w:p w14:paraId="54F205EE" w14:textId="126BCFCB" w:rsidR="0036547F" w:rsidRPr="009B4F19" w:rsidRDefault="00320056" w:rsidP="00320056">
      <w:pPr>
        <w:rPr>
          <w:rFonts w:ascii="Arial" w:hAnsi="Arial" w:cs="Arial"/>
          <w:b/>
          <w:bCs/>
          <w:kern w:val="0"/>
        </w:rPr>
      </w:pPr>
      <w:r w:rsidRPr="009B4F19">
        <w:rPr>
          <w:rFonts w:ascii="Arial" w:hAnsi="Arial" w:cs="Arial"/>
          <w:b/>
          <w:bCs/>
          <w:kern w:val="0"/>
        </w:rPr>
        <w:t>ca. 2.989,40 m² Gesamtfläche</w:t>
      </w:r>
    </w:p>
    <w:p w14:paraId="5EB5932E" w14:textId="77777777" w:rsidR="00320056" w:rsidRPr="009B4F19" w:rsidRDefault="00320056" w:rsidP="00320056">
      <w:pPr>
        <w:rPr>
          <w:rFonts w:ascii="Arial" w:hAnsi="Arial" w:cs="Arial"/>
          <w:b/>
          <w:bCs/>
          <w:kern w:val="0"/>
        </w:rPr>
      </w:pPr>
    </w:p>
    <w:p w14:paraId="2E6FB6BF" w14:textId="255B0F7F" w:rsidR="00320056" w:rsidRPr="009B4F19" w:rsidRDefault="00320056" w:rsidP="00320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9B4F19">
        <w:rPr>
          <w:rFonts w:ascii="Arial" w:hAnsi="Arial" w:cs="Arial"/>
          <w:kern w:val="0"/>
        </w:rPr>
        <w:t>ca.</w:t>
      </w:r>
      <w:r w:rsidR="009B4F19">
        <w:rPr>
          <w:rFonts w:ascii="Arial" w:hAnsi="Arial" w:cs="Arial"/>
          <w:kern w:val="0"/>
        </w:rPr>
        <w:t xml:space="preserve"> </w:t>
      </w:r>
      <w:r w:rsidRPr="009B4F19">
        <w:rPr>
          <w:rFonts w:ascii="Arial" w:hAnsi="Arial" w:cs="Arial"/>
          <w:kern w:val="0"/>
        </w:rPr>
        <w:t>512,25 m2 Kellergeschoss</w:t>
      </w:r>
    </w:p>
    <w:p w14:paraId="0EC27B22" w14:textId="316E52F4" w:rsidR="00320056" w:rsidRPr="009B4F19" w:rsidRDefault="00320056" w:rsidP="00320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9B4F19">
        <w:rPr>
          <w:rFonts w:ascii="Arial" w:hAnsi="Arial" w:cs="Arial"/>
          <w:kern w:val="0"/>
        </w:rPr>
        <w:t>ca.</w:t>
      </w:r>
      <w:r w:rsidR="009B4F19">
        <w:rPr>
          <w:rFonts w:ascii="Arial" w:hAnsi="Arial" w:cs="Arial"/>
          <w:kern w:val="0"/>
        </w:rPr>
        <w:t xml:space="preserve"> </w:t>
      </w:r>
      <w:r w:rsidRPr="009B4F19">
        <w:rPr>
          <w:rFonts w:ascii="Arial" w:hAnsi="Arial" w:cs="Arial"/>
          <w:kern w:val="0"/>
        </w:rPr>
        <w:t>705,48 m2 Handelsfläche Erdgeschoss</w:t>
      </w:r>
    </w:p>
    <w:p w14:paraId="55FA6E3D" w14:textId="70712FFB" w:rsidR="00320056" w:rsidRPr="009B4F19" w:rsidRDefault="00320056" w:rsidP="00320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9B4F19">
        <w:rPr>
          <w:rFonts w:ascii="Arial" w:hAnsi="Arial" w:cs="Arial"/>
          <w:kern w:val="0"/>
        </w:rPr>
        <w:t>ca.</w:t>
      </w:r>
      <w:r w:rsidR="009B4F19">
        <w:rPr>
          <w:rFonts w:ascii="Arial" w:hAnsi="Arial" w:cs="Arial"/>
          <w:kern w:val="0"/>
        </w:rPr>
        <w:t xml:space="preserve"> </w:t>
      </w:r>
      <w:r w:rsidRPr="009B4F19">
        <w:rPr>
          <w:rFonts w:ascii="Arial" w:hAnsi="Arial" w:cs="Arial"/>
          <w:kern w:val="0"/>
        </w:rPr>
        <w:t>940,06 m2 Handelsfläche 1. Obergeschoss</w:t>
      </w:r>
    </w:p>
    <w:p w14:paraId="0363FE6B" w14:textId="5498DA89" w:rsidR="00320056" w:rsidRPr="009B4F19" w:rsidRDefault="00320056" w:rsidP="00320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9B4F19">
        <w:rPr>
          <w:rFonts w:ascii="Arial" w:hAnsi="Arial" w:cs="Arial"/>
          <w:kern w:val="0"/>
          <w:u w:val="single"/>
        </w:rPr>
        <w:t>ca.</w:t>
      </w:r>
      <w:r w:rsidR="009B4F19" w:rsidRPr="009B4F19">
        <w:rPr>
          <w:rFonts w:ascii="Arial" w:hAnsi="Arial" w:cs="Arial"/>
          <w:kern w:val="0"/>
          <w:u w:val="single"/>
        </w:rPr>
        <w:t xml:space="preserve"> </w:t>
      </w:r>
      <w:r w:rsidRPr="009B4F19">
        <w:rPr>
          <w:rFonts w:ascii="Arial" w:hAnsi="Arial" w:cs="Arial"/>
          <w:kern w:val="0"/>
          <w:u w:val="single"/>
        </w:rPr>
        <w:t>831,62 m</w:t>
      </w:r>
      <w:r w:rsidR="009B4F19" w:rsidRPr="009B4F19">
        <w:rPr>
          <w:rFonts w:ascii="Arial" w:hAnsi="Arial" w:cs="Arial"/>
          <w:kern w:val="0"/>
          <w:u w:val="single"/>
        </w:rPr>
        <w:t>²</w:t>
      </w:r>
      <w:r w:rsidRPr="009B4F19">
        <w:rPr>
          <w:rFonts w:ascii="Arial" w:hAnsi="Arial" w:cs="Arial"/>
          <w:kern w:val="0"/>
          <w:u w:val="single"/>
        </w:rPr>
        <w:t xml:space="preserve"> Handelsfläche 2. Obergeschoss</w:t>
      </w:r>
    </w:p>
    <w:p w14:paraId="2E2403B2" w14:textId="6C0B6EEC" w:rsidR="00320056" w:rsidRPr="009B4F19" w:rsidRDefault="00320056" w:rsidP="00320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u w:val="single"/>
        </w:rPr>
      </w:pPr>
      <w:r w:rsidRPr="009B4F19">
        <w:rPr>
          <w:rFonts w:ascii="Arial" w:hAnsi="Arial" w:cs="Arial"/>
          <w:b/>
          <w:bCs/>
          <w:kern w:val="0"/>
        </w:rPr>
        <w:t>ca.</w:t>
      </w:r>
      <w:r w:rsidR="009B4F19" w:rsidRPr="009B4F19">
        <w:rPr>
          <w:rFonts w:ascii="Arial" w:hAnsi="Arial" w:cs="Arial"/>
          <w:b/>
          <w:bCs/>
          <w:kern w:val="0"/>
        </w:rPr>
        <w:t xml:space="preserve"> </w:t>
      </w:r>
      <w:r w:rsidRPr="009B4F19">
        <w:rPr>
          <w:rFonts w:ascii="Arial" w:hAnsi="Arial" w:cs="Arial"/>
          <w:b/>
          <w:bCs/>
          <w:kern w:val="0"/>
        </w:rPr>
        <w:t xml:space="preserve">2.989,40 m² Gesamtfläche </w:t>
      </w:r>
    </w:p>
    <w:p w14:paraId="1BFADDB8" w14:textId="77777777" w:rsidR="009B4F19" w:rsidRDefault="009B4F19" w:rsidP="00320056">
      <w:pPr>
        <w:rPr>
          <w:rFonts w:ascii="Arial" w:hAnsi="Arial" w:cs="Arial"/>
          <w:kern w:val="0"/>
          <w:sz w:val="20"/>
          <w:szCs w:val="20"/>
        </w:rPr>
      </w:pPr>
    </w:p>
    <w:p w14:paraId="7BB26A21" w14:textId="1BC97E31" w:rsidR="009B4F19" w:rsidRDefault="009B4F19" w:rsidP="00320056">
      <w:pPr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Monatlicher Mietzins: </w:t>
      </w:r>
      <w:r w:rsidRPr="009B4F19">
        <w:rPr>
          <w:rFonts w:ascii="Arial" w:hAnsi="Arial" w:cs="Arial"/>
          <w:b/>
          <w:bCs/>
          <w:kern w:val="0"/>
          <w:sz w:val="20"/>
          <w:szCs w:val="20"/>
          <w:u w:val="single"/>
        </w:rPr>
        <w:t xml:space="preserve">€ </w:t>
      </w:r>
      <w:r w:rsidRPr="009B4F19">
        <w:rPr>
          <w:rFonts w:ascii="Arial" w:hAnsi="Arial" w:cs="Arial"/>
          <w:b/>
          <w:bCs/>
          <w:kern w:val="0"/>
          <w:u w:val="single"/>
        </w:rPr>
        <w:t xml:space="preserve">45.000,00 </w:t>
      </w:r>
      <w:r>
        <w:rPr>
          <w:rFonts w:ascii="Arial" w:hAnsi="Arial" w:cs="Arial"/>
          <w:b/>
          <w:bCs/>
          <w:kern w:val="0"/>
          <w:u w:val="single"/>
        </w:rPr>
        <w:t>nettokalt</w:t>
      </w:r>
    </w:p>
    <w:p w14:paraId="7A2E5AA3" w14:textId="02188D00" w:rsidR="00320056" w:rsidRDefault="00320056" w:rsidP="00320056">
      <w:pPr>
        <w:rPr>
          <w:rFonts w:ascii="Arial" w:hAnsi="Arial" w:cs="Arial"/>
          <w:kern w:val="0"/>
          <w:sz w:val="20"/>
          <w:szCs w:val="20"/>
        </w:rPr>
      </w:pPr>
      <w:r w:rsidRPr="009B4F19">
        <w:rPr>
          <w:rFonts w:ascii="Arial" w:hAnsi="Arial" w:cs="Arial"/>
          <w:kern w:val="0"/>
          <w:sz w:val="20"/>
          <w:szCs w:val="20"/>
        </w:rPr>
        <w:t>Betriebskosten</w:t>
      </w:r>
      <w:r w:rsidR="009B4F19">
        <w:rPr>
          <w:rFonts w:ascii="Arial" w:hAnsi="Arial" w:cs="Arial"/>
          <w:kern w:val="0"/>
          <w:sz w:val="20"/>
          <w:szCs w:val="20"/>
        </w:rPr>
        <w:t xml:space="preserve">-Vorauszahlung: </w:t>
      </w:r>
      <w:r w:rsidRPr="009B4F19">
        <w:rPr>
          <w:rFonts w:ascii="Arial" w:hAnsi="Arial" w:cs="Arial"/>
          <w:kern w:val="0"/>
          <w:sz w:val="20"/>
          <w:szCs w:val="20"/>
        </w:rPr>
        <w:t xml:space="preserve"> 2,76 €/</w:t>
      </w:r>
      <w:r w:rsidR="009B4F19">
        <w:rPr>
          <w:rFonts w:ascii="Arial" w:hAnsi="Arial" w:cs="Arial"/>
          <w:kern w:val="0"/>
          <w:sz w:val="20"/>
          <w:szCs w:val="20"/>
        </w:rPr>
        <w:t xml:space="preserve"> </w:t>
      </w:r>
      <w:r w:rsidRPr="009B4F19">
        <w:rPr>
          <w:rFonts w:ascii="Arial" w:hAnsi="Arial" w:cs="Arial"/>
          <w:kern w:val="0"/>
          <w:sz w:val="20"/>
          <w:szCs w:val="20"/>
        </w:rPr>
        <w:t>m²</w:t>
      </w:r>
      <w:r w:rsidR="009B4F19">
        <w:rPr>
          <w:rFonts w:ascii="Arial" w:hAnsi="Arial" w:cs="Arial"/>
          <w:kern w:val="0"/>
          <w:sz w:val="20"/>
          <w:szCs w:val="20"/>
        </w:rPr>
        <w:t xml:space="preserve"> = </w:t>
      </w:r>
      <w:r w:rsidRPr="009B4F19">
        <w:rPr>
          <w:rFonts w:ascii="Arial" w:hAnsi="Arial" w:cs="Arial"/>
          <w:kern w:val="0"/>
          <w:sz w:val="20"/>
          <w:szCs w:val="20"/>
        </w:rPr>
        <w:t>8.250,00 €</w:t>
      </w:r>
    </w:p>
    <w:p w14:paraId="22F878EB" w14:textId="13B176D0" w:rsidR="009B4F19" w:rsidRPr="009B4F19" w:rsidRDefault="009B4F19" w:rsidP="003200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Möglicher Mietbeginn: ab 1. Februar 2024</w:t>
      </w:r>
    </w:p>
    <w:sectPr w:rsidR="009B4F19" w:rsidRPr="009B4F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56"/>
    <w:rsid w:val="000122C3"/>
    <w:rsid w:val="00173823"/>
    <w:rsid w:val="00320056"/>
    <w:rsid w:val="0036547F"/>
    <w:rsid w:val="009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95D9"/>
  <w15:chartTrackingRefBased/>
  <w15:docId w15:val="{B04EFFC4-2C1E-449C-8711-4625712F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Kaulfürst</dc:creator>
  <cp:keywords/>
  <dc:description/>
  <cp:lastModifiedBy>Eve Kaulfürst</cp:lastModifiedBy>
  <cp:revision>1</cp:revision>
  <dcterms:created xsi:type="dcterms:W3CDTF">2023-06-19T14:17:00Z</dcterms:created>
  <dcterms:modified xsi:type="dcterms:W3CDTF">2023-06-19T18:30:00Z</dcterms:modified>
</cp:coreProperties>
</file>